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0C2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-0112/V2.0</w:t>
      </w:r>
    </w:p>
    <w:p w14:paraId="7230E8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346D31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睢宁县人民医院医学伦理审查委员</w:t>
      </w:r>
    </w:p>
    <w:p w14:paraId="226D63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修正案审查申请表</w:t>
      </w:r>
    </w:p>
    <w:tbl>
      <w:tblPr>
        <w:tblStyle w:val="4"/>
        <w:tblW w:w="8873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39"/>
        <w:gridCol w:w="2091"/>
        <w:gridCol w:w="9"/>
        <w:gridCol w:w="2121"/>
        <w:gridCol w:w="136"/>
        <w:gridCol w:w="2445"/>
      </w:tblGrid>
      <w:tr w14:paraId="631A5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071" w:type="dxa"/>
            <w:gridSpan w:val="2"/>
            <w:noWrap w:val="0"/>
            <w:vAlign w:val="center"/>
          </w:tcPr>
          <w:p w14:paraId="74E2B6F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6802" w:type="dxa"/>
            <w:gridSpan w:val="5"/>
            <w:noWrap w:val="0"/>
            <w:vAlign w:val="top"/>
          </w:tcPr>
          <w:p w14:paraId="0C585FC9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1FA6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071" w:type="dxa"/>
            <w:gridSpan w:val="2"/>
            <w:noWrap w:val="0"/>
            <w:vAlign w:val="center"/>
          </w:tcPr>
          <w:p w14:paraId="42077BF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方案版本号</w:t>
            </w:r>
          </w:p>
        </w:tc>
        <w:tc>
          <w:tcPr>
            <w:tcW w:w="2100" w:type="dxa"/>
            <w:gridSpan w:val="2"/>
            <w:noWrap w:val="0"/>
            <w:vAlign w:val="top"/>
          </w:tcPr>
          <w:p w14:paraId="4DA6755D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2257" w:type="dxa"/>
            <w:gridSpan w:val="2"/>
            <w:noWrap w:val="0"/>
            <w:vAlign w:val="center"/>
          </w:tcPr>
          <w:p w14:paraId="0825F07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方案版本日期</w:t>
            </w:r>
          </w:p>
        </w:tc>
        <w:tc>
          <w:tcPr>
            <w:tcW w:w="2445" w:type="dxa"/>
            <w:noWrap w:val="0"/>
            <w:vAlign w:val="top"/>
          </w:tcPr>
          <w:p w14:paraId="28F1AA5E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1C06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071" w:type="dxa"/>
            <w:gridSpan w:val="2"/>
            <w:noWrap w:val="0"/>
            <w:vAlign w:val="center"/>
          </w:tcPr>
          <w:p w14:paraId="7DD5B84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知情同意书版本号</w:t>
            </w:r>
          </w:p>
        </w:tc>
        <w:tc>
          <w:tcPr>
            <w:tcW w:w="2100" w:type="dxa"/>
            <w:gridSpan w:val="2"/>
            <w:noWrap w:val="0"/>
            <w:vAlign w:val="top"/>
          </w:tcPr>
          <w:p w14:paraId="4272708F"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2257" w:type="dxa"/>
            <w:gridSpan w:val="2"/>
            <w:noWrap w:val="0"/>
            <w:vAlign w:val="center"/>
          </w:tcPr>
          <w:p w14:paraId="7CA106D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知情同意书版本日期</w:t>
            </w:r>
          </w:p>
        </w:tc>
        <w:tc>
          <w:tcPr>
            <w:tcW w:w="2445" w:type="dxa"/>
            <w:noWrap w:val="0"/>
            <w:vAlign w:val="top"/>
          </w:tcPr>
          <w:p w14:paraId="5CFF6ADB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0D8E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071" w:type="dxa"/>
            <w:gridSpan w:val="2"/>
            <w:noWrap w:val="0"/>
            <w:vAlign w:val="center"/>
          </w:tcPr>
          <w:p w14:paraId="5D7F66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受理号</w:t>
            </w:r>
          </w:p>
        </w:tc>
        <w:tc>
          <w:tcPr>
            <w:tcW w:w="2100" w:type="dxa"/>
            <w:gridSpan w:val="2"/>
            <w:noWrap w:val="0"/>
            <w:vAlign w:val="center"/>
          </w:tcPr>
          <w:p w14:paraId="71C220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57" w:type="dxa"/>
            <w:gridSpan w:val="2"/>
            <w:noWrap w:val="0"/>
            <w:vAlign w:val="center"/>
          </w:tcPr>
          <w:p w14:paraId="04CD48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/科室</w:t>
            </w:r>
          </w:p>
        </w:tc>
        <w:tc>
          <w:tcPr>
            <w:tcW w:w="2445" w:type="dxa"/>
            <w:noWrap w:val="0"/>
            <w:vAlign w:val="center"/>
          </w:tcPr>
          <w:p w14:paraId="1D9D8C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7FC6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071" w:type="dxa"/>
            <w:gridSpan w:val="2"/>
            <w:noWrap w:val="0"/>
            <w:vAlign w:val="center"/>
          </w:tcPr>
          <w:p w14:paraId="73A759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项目类型</w:t>
            </w:r>
          </w:p>
        </w:tc>
        <w:tc>
          <w:tcPr>
            <w:tcW w:w="6802" w:type="dxa"/>
            <w:gridSpan w:val="5"/>
            <w:noWrap w:val="0"/>
            <w:vAlign w:val="center"/>
          </w:tcPr>
          <w:p w14:paraId="32FB7333"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Ⅳ期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，□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其他：</w:t>
            </w:r>
          </w:p>
        </w:tc>
      </w:tr>
      <w:tr w14:paraId="479D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8873" w:type="dxa"/>
            <w:gridSpan w:val="7"/>
            <w:noWrap w:val="0"/>
            <w:vAlign w:val="center"/>
          </w:tcPr>
          <w:p w14:paraId="1C69BEF3">
            <w:pPr>
              <w:numPr>
                <w:ilvl w:val="0"/>
                <w:numId w:val="1"/>
              </w:numPr>
              <w:autoSpaceDN w:val="0"/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一般信息</w:t>
            </w:r>
          </w:p>
          <w:p w14:paraId="02C27A3E">
            <w:pPr>
              <w:numPr>
                <w:ilvl w:val="0"/>
                <w:numId w:val="2"/>
              </w:numPr>
              <w:autoSpaceDN w:val="0"/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提出修正者：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申办者，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研究中心，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研究者</w:t>
            </w:r>
          </w:p>
          <w:p w14:paraId="28718B3E">
            <w:pPr>
              <w:numPr>
                <w:ilvl w:val="0"/>
                <w:numId w:val="2"/>
              </w:numPr>
              <w:autoSpaceDN w:val="0"/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修正类别：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研究设计，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研究步骤，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例数，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纳入排除标准</w:t>
            </w:r>
          </w:p>
          <w:p w14:paraId="10886453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干预措施，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知情同意书，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招募材料，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其他：________</w:t>
            </w:r>
          </w:p>
          <w:p w14:paraId="41448EB6">
            <w:pPr>
              <w:numPr>
                <w:ilvl w:val="0"/>
                <w:numId w:val="2"/>
              </w:numPr>
              <w:autoSpaceDN w:val="0"/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为了避免对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造成紧急伤害，在提交伦理委员会审查批准前对方案进行了修改并实施：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77D2D197">
            <w:pPr>
              <w:numPr>
                <w:ilvl w:val="0"/>
                <w:numId w:val="2"/>
              </w:numPr>
              <w:autoSpaceDN w:val="0"/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项目名称修改：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ascii="宋体" w:hAnsi="宋体"/>
                <w:szCs w:val="21"/>
              </w:rPr>
              <w:t xml:space="preserve"> 是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ascii="宋体" w:hAnsi="宋体"/>
                <w:szCs w:val="21"/>
              </w:rPr>
              <w:t xml:space="preserve"> 否</w:t>
            </w:r>
          </w:p>
        </w:tc>
      </w:tr>
      <w:tr w14:paraId="1AD6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873" w:type="dxa"/>
            <w:gridSpan w:val="7"/>
            <w:noWrap w:val="0"/>
            <w:vAlign w:val="top"/>
          </w:tcPr>
          <w:p w14:paraId="2F992035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二、</w:t>
            </w:r>
            <w:r>
              <w:rPr>
                <w:rFonts w:ascii="宋体" w:hAnsi="宋体" w:eastAsia="宋体" w:cs="Times New Roman"/>
                <w:b w:val="0"/>
                <w:bCs w:val="0"/>
                <w:szCs w:val="21"/>
              </w:rPr>
              <w:t>修正的具体内容与原因</w:t>
            </w:r>
          </w:p>
        </w:tc>
      </w:tr>
      <w:tr w14:paraId="194D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1" w:hRule="atLeast"/>
        </w:trPr>
        <w:tc>
          <w:tcPr>
            <w:tcW w:w="8873" w:type="dxa"/>
            <w:gridSpan w:val="7"/>
            <w:noWrap w:val="0"/>
            <w:vAlign w:val="center"/>
          </w:tcPr>
          <w:p w14:paraId="459673D7">
            <w:pPr>
              <w:numPr>
                <w:ilvl w:val="0"/>
                <w:numId w:val="3"/>
              </w:num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  <w:t>修正案对研究的影响</w:t>
            </w:r>
          </w:p>
          <w:p w14:paraId="5B8D4C48">
            <w:pPr>
              <w:numPr>
                <w:ilvl w:val="0"/>
                <w:numId w:val="4"/>
              </w:numPr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修正案是否增加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试验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的预期风险：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2E09CD18">
            <w:pPr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修正案是否降低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预期受益：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54FF8897">
            <w:pPr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修正案是否涉及弱势群体：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240A2879">
            <w:pPr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修正案是否增加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参加研究的持续时间或花费：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  <w:p w14:paraId="56041C03">
            <w:pPr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如果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试验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已经开始，修正案是否对已经纳入的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造成影响：</w:t>
            </w:r>
          </w:p>
          <w:p w14:paraId="5AD0C66A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否</w:t>
            </w:r>
          </w:p>
          <w:p w14:paraId="4C9D37F6">
            <w:pPr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在研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是否需要重新获取知情同意：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不适用，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否</w:t>
            </w:r>
          </w:p>
        </w:tc>
      </w:tr>
      <w:tr w14:paraId="44DEB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032" w:type="dxa"/>
            <w:noWrap w:val="0"/>
            <w:vAlign w:val="center"/>
          </w:tcPr>
          <w:p w14:paraId="6DEE1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研究者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签名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 w14:paraId="7B31B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30" w:type="dxa"/>
            <w:gridSpan w:val="2"/>
            <w:noWrap w:val="0"/>
            <w:vAlign w:val="center"/>
          </w:tcPr>
          <w:p w14:paraId="59D43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日期</w:t>
            </w:r>
          </w:p>
        </w:tc>
        <w:tc>
          <w:tcPr>
            <w:tcW w:w="2581" w:type="dxa"/>
            <w:gridSpan w:val="2"/>
            <w:noWrap w:val="0"/>
            <w:vAlign w:val="center"/>
          </w:tcPr>
          <w:p w14:paraId="0CF2A3A4">
            <w:pPr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 w14:paraId="24B2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873" w:type="dxa"/>
            <w:gridSpan w:val="7"/>
            <w:noWrap w:val="0"/>
            <w:vAlign w:val="center"/>
          </w:tcPr>
          <w:p w14:paraId="4420B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简易程序审查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会议审查</w:t>
            </w:r>
          </w:p>
        </w:tc>
      </w:tr>
      <w:tr w14:paraId="4EFB2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032" w:type="dxa"/>
            <w:noWrap w:val="0"/>
            <w:vAlign w:val="center"/>
          </w:tcPr>
          <w:p w14:paraId="0D20E8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签名/日期</w:t>
            </w:r>
          </w:p>
        </w:tc>
        <w:tc>
          <w:tcPr>
            <w:tcW w:w="6841" w:type="dxa"/>
            <w:gridSpan w:val="6"/>
            <w:noWrap w:val="0"/>
            <w:vAlign w:val="center"/>
          </w:tcPr>
          <w:p w14:paraId="1361F688">
            <w:pPr>
              <w:spacing w:line="36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 w14:paraId="7FA5CE80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30146">
    <w:pPr>
      <w:pStyle w:val="2"/>
      <w:tabs>
        <w:tab w:val="left" w:pos="6473"/>
        <w:tab w:val="clear" w:pos="4153"/>
      </w:tabs>
      <w:rPr>
        <w:rFonts w:hint="default" w:asciiTheme="minorEastAsia" w:hAnsiTheme="minorEastAsia" w:eastAsiaTheme="minorEastAsia" w:cstheme="minorEastAsia"/>
        <w:sz w:val="21"/>
        <w:szCs w:val="21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44295" cy="154305"/>
              <wp:effectExtent l="0" t="0" r="0" b="0"/>
              <wp:wrapNone/>
              <wp:docPr id="73" name="文本框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4295" cy="1543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ED5389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299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149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15pt;width:105.85pt;mso-position-horizontal:center;mso-position-horizontal-relative:margin;z-index:251659264;mso-width-relative:page;mso-height-relative:page;" filled="f" stroked="f" coordsize="21600,21600" o:gfxdata="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+kWp9MAAAAEAQAADwAAAAAAAAABACAAAAAiAAAAZHJzL2Rvd25yZXYu&#10;eG1sUEsBAhQAFAAAAAgAh07iQB54DQ05AgAAZAQAAA4AAAAAAAAAAQAgAAAAIg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6ED5389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299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149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Theme="minorEastAsia" w:hAnsiTheme="minorEastAsia" w:cstheme="minorEastAsia"/>
        <w:sz w:val="21"/>
        <w:szCs w:val="21"/>
        <w:lang w:val="en-US" w:eastAsia="zh-CN"/>
      </w:rPr>
      <w:tab/>
    </w:r>
    <w:r>
      <w:rPr>
        <w:rFonts w:hint="eastAsia" w:asciiTheme="minorEastAsia" w:hAnsiTheme="minorEastAsia" w:cstheme="minorEastAsia"/>
        <w:sz w:val="21"/>
        <w:szCs w:val="21"/>
        <w:lang w:val="en-US" w:eastAsia="zh-CN"/>
      </w:rPr>
      <w:t xml:space="preserve">      修正案审查申请表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B078A">
    <w:pPr>
      <w:pStyle w:val="3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16" name="图片 16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</w:t>
    </w:r>
    <w:r>
      <w:rPr>
        <w:rFonts w:hint="default" w:ascii="Times New Roman" w:hAnsi="Times New Roman" w:cs="Times New Roman"/>
        <w:lang w:val="en-US" w:eastAsia="zh-CN"/>
      </w:rPr>
      <w:t xml:space="preserve">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-IRB-ZN-001-FJ12-V2.0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6D28A6"/>
    <w:multiLevelType w:val="singleLevel"/>
    <w:tmpl w:val="C66D28A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3CE1845"/>
    <w:multiLevelType w:val="singleLevel"/>
    <w:tmpl w:val="53CE1845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3CE18B0"/>
    <w:multiLevelType w:val="singleLevel"/>
    <w:tmpl w:val="53CE18B0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69580DD"/>
    <w:multiLevelType w:val="singleLevel"/>
    <w:tmpl w:val="569580D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F07FB"/>
    <w:rsid w:val="2EE05321"/>
    <w:rsid w:val="721F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1370</Words>
  <Characters>1407</Characters>
  <Lines>0</Lines>
  <Paragraphs>0</Paragraphs>
  <TotalTime>3</TotalTime>
  <ScaleCrop>false</ScaleCrop>
  <LinksUpToDate>false</LinksUpToDate>
  <CharactersWithSpaces>1671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2025-06-12T00:58:00Z</dcterms:created>
  <dc:creator>shirley.</dc:creator>
  <cp:lastModifiedBy>shirley.</cp:lastModifiedBy>
  <dcterms:modified xsi:type="dcterms:W3CDTF">2025-06-12T01:07:37Z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89546A0F386A4C64B478BF4D54E8D1F9_11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